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9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автономного округа – Югры Худяков Андрей Викторович,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 5-</w:t>
      </w:r>
      <w:r>
        <w:rPr>
          <w:rFonts w:ascii="Times New Roman" w:eastAsia="Times New Roman" w:hAnsi="Times New Roman" w:cs="Times New Roman"/>
          <w:b/>
          <w:bCs/>
        </w:rPr>
        <w:t>641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ч.1 </w:t>
      </w:r>
      <w:r>
        <w:rPr>
          <w:rFonts w:ascii="Times New Roman" w:eastAsia="Times New Roman" w:hAnsi="Times New Roman" w:cs="Times New Roman"/>
        </w:rPr>
        <w:t>ст.15.33.2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</w:t>
      </w:r>
      <w:r>
        <w:rPr>
          <w:rFonts w:ascii="Times New Roman" w:eastAsia="Times New Roman" w:hAnsi="Times New Roman" w:cs="Times New Roman"/>
        </w:rPr>
        <w:t xml:space="preserve">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бухгалтера первой </w:t>
      </w:r>
      <w:r>
        <w:rPr>
          <w:rFonts w:ascii="Times New Roman" w:eastAsia="Times New Roman" w:hAnsi="Times New Roman" w:cs="Times New Roman"/>
          <w:sz w:val="23"/>
          <w:szCs w:val="23"/>
        </w:rPr>
        <w:t>внутридолжностной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категории КУ ХМАО – Югры «Центр профилактики и борьбы со СПИД», действовавшего на основании договора на бухгалтерское обслуживание №1 от 09.01.2018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БУ ХМАО – Югры «Ханты-Мансийский клинический кожно-венерологический </w:t>
      </w:r>
      <w:r>
        <w:rPr>
          <w:rFonts w:ascii="Times New Roman" w:eastAsia="Times New Roman" w:hAnsi="Times New Roman" w:cs="Times New Roman"/>
          <w:sz w:val="23"/>
          <w:szCs w:val="23"/>
        </w:rPr>
        <w:t>диспансер»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Слинкиной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Марины Александровны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2rplc-10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Слинкина</w:t>
      </w:r>
      <w:r>
        <w:rPr>
          <w:rFonts w:ascii="Times New Roman" w:eastAsia="Times New Roman" w:hAnsi="Times New Roman" w:cs="Times New Roman"/>
        </w:rPr>
        <w:t xml:space="preserve"> М.А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бухгалтером</w:t>
      </w:r>
      <w:r>
        <w:rPr>
          <w:rFonts w:ascii="Times New Roman" w:eastAsia="Times New Roman" w:hAnsi="Times New Roman" w:cs="Times New Roman"/>
        </w:rPr>
        <w:t xml:space="preserve"> первой </w:t>
      </w:r>
      <w:r>
        <w:rPr>
          <w:rFonts w:ascii="Times New Roman" w:eastAsia="Times New Roman" w:hAnsi="Times New Roman" w:cs="Times New Roman"/>
        </w:rPr>
        <w:t>внутридолжностной</w:t>
      </w:r>
      <w:r>
        <w:rPr>
          <w:rFonts w:ascii="Times New Roman" w:eastAsia="Times New Roman" w:hAnsi="Times New Roman" w:cs="Times New Roman"/>
        </w:rPr>
        <w:t xml:space="preserve"> категории КУ ХМАО – Югры </w:t>
      </w:r>
      <w:r>
        <w:rPr>
          <w:rFonts w:ascii="Times New Roman" w:eastAsia="Times New Roman" w:hAnsi="Times New Roman" w:cs="Times New Roman"/>
        </w:rPr>
        <w:t>« Центр</w:t>
      </w:r>
      <w:r>
        <w:rPr>
          <w:rFonts w:ascii="Times New Roman" w:eastAsia="Times New Roman" w:hAnsi="Times New Roman" w:cs="Times New Roman"/>
        </w:rPr>
        <w:t xml:space="preserve"> профилактики и борьбы со СПИД»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действовавшего на основании договора на бухгалтерское обслуживание №1 от 09.01.2018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БУ ХМАО – Югры «Ханты-Мансийский клинический кожно-венерологический диспансер»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Гагарина</w:t>
      </w:r>
      <w:r>
        <w:rPr>
          <w:rFonts w:ascii="Times New Roman" w:eastAsia="Times New Roman" w:hAnsi="Times New Roman" w:cs="Times New Roman"/>
        </w:rPr>
        <w:t>, зд.106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к.2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(обращение №ЕФС-1-</w:t>
      </w:r>
      <w:r>
        <w:rPr>
          <w:rFonts w:ascii="Times New Roman" w:eastAsia="Times New Roman" w:hAnsi="Times New Roman" w:cs="Times New Roman"/>
        </w:rPr>
        <w:t>326-006236822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2 квартал 2026</w:t>
      </w:r>
      <w:r>
        <w:rPr>
          <w:rFonts w:ascii="Times New Roman" w:eastAsia="Times New Roman" w:hAnsi="Times New Roman" w:cs="Times New Roman"/>
        </w:rPr>
        <w:t xml:space="preserve"> г. </w:t>
      </w:r>
      <w:r>
        <w:rPr>
          <w:rFonts w:ascii="Times New Roman" w:eastAsia="Times New Roman" w:hAnsi="Times New Roman" w:cs="Times New Roman"/>
        </w:rPr>
        <w:t>в Отделение Фонда пенсионного и социального страхования Российской Федерации по Ханты-Мансийскому автономному округу-Югре, ч</w:t>
      </w:r>
      <w:r>
        <w:rPr>
          <w:rFonts w:ascii="Times New Roman" w:eastAsia="Times New Roman" w:hAnsi="Times New Roman" w:cs="Times New Roman"/>
        </w:rPr>
        <w:t>ем нарушил</w:t>
      </w:r>
      <w:r>
        <w:rPr>
          <w:rFonts w:ascii="Times New Roman" w:eastAsia="Times New Roman" w:hAnsi="Times New Roman" w:cs="Times New Roman"/>
        </w:rPr>
        <w:t xml:space="preserve"> п.7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</w:t>
      </w:r>
      <w:r>
        <w:rPr>
          <w:rFonts w:ascii="Times New Roman" w:eastAsia="Times New Roman" w:hAnsi="Times New Roman" w:cs="Times New Roman"/>
        </w:rPr>
        <w:t xml:space="preserve">минуту </w:t>
      </w:r>
      <w:r>
        <w:rPr>
          <w:rFonts w:ascii="Times New Roman" w:eastAsia="Times New Roman" w:hAnsi="Times New Roman" w:cs="Times New Roman"/>
        </w:rPr>
        <w:t>28.07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Слинкина</w:t>
      </w:r>
      <w:r>
        <w:rPr>
          <w:rFonts w:ascii="Times New Roman" w:eastAsia="Times New Roman" w:hAnsi="Times New Roman" w:cs="Times New Roman"/>
        </w:rPr>
        <w:t xml:space="preserve"> М.А. правом на юридическую помощь защитника не воспользовалась, вину в совершении правонарушения признала, пояснив, что действительно </w:t>
      </w:r>
      <w:r>
        <w:rPr>
          <w:rFonts w:ascii="Times New Roman" w:eastAsia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</w:t>
      </w:r>
      <w:r>
        <w:rPr>
          <w:rFonts w:ascii="Times New Roman" w:eastAsia="Times New Roman" w:hAnsi="Times New Roman" w:cs="Times New Roman"/>
        </w:rPr>
        <w:t xml:space="preserve"> о застрахованном лице по форме ЕФС-1 в Отделение Фонда пенсионного и социального страхования предоставлены не были.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Слинкиной</w:t>
      </w:r>
      <w:r>
        <w:rPr>
          <w:rFonts w:ascii="Times New Roman" w:eastAsia="Times New Roman" w:hAnsi="Times New Roman" w:cs="Times New Roman"/>
        </w:rPr>
        <w:t xml:space="preserve"> М.А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08.09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05.08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>сведения по форме ЕФС-1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(обращение №ЕФС-1-326-006236822)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8.07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отчетности по форме </w:t>
      </w:r>
      <w:r>
        <w:rPr>
          <w:rFonts w:ascii="Times New Roman" w:eastAsia="Times New Roman" w:hAnsi="Times New Roman" w:cs="Times New Roman"/>
        </w:rPr>
        <w:t>ЕФС-1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договором на бухгалтерское обслуживание №1 от 09.01.2018 г.;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доп.соглашеним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 приказом о приеме на работу </w:t>
      </w:r>
      <w:r>
        <w:rPr>
          <w:rFonts w:ascii="Times New Roman" w:eastAsia="Times New Roman" w:hAnsi="Times New Roman" w:cs="Times New Roman"/>
        </w:rPr>
        <w:t>Сликиной</w:t>
      </w:r>
      <w:r>
        <w:rPr>
          <w:rFonts w:ascii="Times New Roman" w:eastAsia="Times New Roman" w:hAnsi="Times New Roman" w:cs="Times New Roman"/>
        </w:rPr>
        <w:t xml:space="preserve"> М.А.;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должностной инструкцией;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изменениями;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выпиской из ЕГРЮЛ;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Слинкиной</w:t>
      </w:r>
      <w:r>
        <w:rPr>
          <w:rFonts w:ascii="Times New Roman" w:eastAsia="Times New Roman" w:hAnsi="Times New Roman" w:cs="Times New Roman"/>
        </w:rPr>
        <w:t xml:space="preserve"> М.А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её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Слинкиной</w:t>
      </w:r>
      <w:r>
        <w:rPr>
          <w:rFonts w:ascii="Times New Roman" w:eastAsia="Times New Roman" w:hAnsi="Times New Roman" w:cs="Times New Roman"/>
        </w:rPr>
        <w:t xml:space="preserve"> М.А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бухгалтера первой </w:t>
      </w:r>
      <w:r>
        <w:rPr>
          <w:rFonts w:ascii="Times New Roman" w:eastAsia="Times New Roman" w:hAnsi="Times New Roman" w:cs="Times New Roman"/>
        </w:rPr>
        <w:t>внутридолжнос</w:t>
      </w:r>
      <w:r>
        <w:rPr>
          <w:rFonts w:ascii="Times New Roman" w:eastAsia="Times New Roman" w:hAnsi="Times New Roman" w:cs="Times New Roman"/>
        </w:rPr>
        <w:t>тной</w:t>
      </w:r>
      <w:r>
        <w:rPr>
          <w:rFonts w:ascii="Times New Roman" w:eastAsia="Times New Roman" w:hAnsi="Times New Roman" w:cs="Times New Roman"/>
        </w:rPr>
        <w:t xml:space="preserve"> категории КУ ХМАО – Югры «</w:t>
      </w:r>
      <w:r>
        <w:rPr>
          <w:rFonts w:ascii="Times New Roman" w:eastAsia="Times New Roman" w:hAnsi="Times New Roman" w:cs="Times New Roman"/>
        </w:rPr>
        <w:t>Центр профилактики и борьбы со СПИД»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действовавшего на основании договора на бухгалтерское обслуживание №1 от 09.01.2018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БУ ХМАО – Югры «Ханты-Мансийский клинический кожно-венерологический диспансер»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b/>
          <w:bCs/>
        </w:rPr>
        <w:t>Слинкину</w:t>
      </w:r>
      <w:r>
        <w:rPr>
          <w:rFonts w:ascii="Times New Roman" w:eastAsia="Times New Roman" w:hAnsi="Times New Roman" w:cs="Times New Roman"/>
          <w:b/>
          <w:bCs/>
        </w:rPr>
        <w:t xml:space="preserve"> Марину Александровну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округу-Югре (ОСФР по ХМАО-Югре, л/с 04874Ф87010) Банк получателя: Операционно-кассовый центр №8 Уральского главного управления Центрального банка РФ//ОКЦ №8 Уральского ГУУ Банка России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79711601230060001140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79702700000000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>7964</w:t>
      </w:r>
    </w:p>
    <w:p>
      <w:pPr>
        <w:widowControl w:val="0"/>
        <w:spacing w:before="0" w:after="0"/>
        <w:jc w:val="both"/>
      </w:pPr>
    </w:p>
    <w:p>
      <w:pPr>
        <w:spacing w:before="0" w:after="0"/>
        <w:ind w:left="142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left="142"/>
      </w:pPr>
      <w:r>
        <w:rPr>
          <w:rStyle w:val="cat-UserDefinedgrp-33rplc-4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10">
    <w:name w:val="cat-UserDefined grp-32 rplc-10"/>
    <w:basedOn w:val="DefaultParagraphFont"/>
  </w:style>
  <w:style w:type="character" w:customStyle="1" w:styleId="cat-UserDefinedgrp-33rplc-47">
    <w:name w:val="cat-UserDefined grp-33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